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7" w:rsidRDefault="00E87137" w:rsidP="00E871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Zabawa słowna - wąż</w:t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  <w:r>
        <w:tab/>
        <w:t xml:space="preserve">Znajdź słowo </w:t>
      </w:r>
      <w:r w:rsidR="00A26167">
        <w:t>na ostatnią literę wyrazu wcześn</w:t>
      </w:r>
      <w:r>
        <w:t>iejszego.</w:t>
      </w:r>
    </w:p>
    <w:p w:rsidR="00E87137" w:rsidRDefault="00A26167" w:rsidP="00E87137">
      <w:pPr>
        <w:pStyle w:val="Standard"/>
      </w:pPr>
      <w:r>
        <w:t>Na kartce A4 rysuj słowami węża. Spró</w:t>
      </w:r>
      <w:r w:rsidR="00E87137">
        <w:t>buj narysować /napisać/ jak najdłuższego węża.</w:t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  <w:r>
        <w:t>np.</w:t>
      </w:r>
    </w:p>
    <w:p w:rsidR="00E87137" w:rsidRDefault="00E87137" w:rsidP="00E87137">
      <w:pPr>
        <w:pStyle w:val="Standard"/>
      </w:pPr>
      <w:proofErr w:type="spellStart"/>
      <w:r>
        <w:t>oknosatramentaniecegłagrest</w:t>
      </w:r>
      <w:proofErr w:type="spellEnd"/>
      <w:r>
        <w:t xml:space="preserve"> …...   itd.</w:t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  <w:r>
        <w:t>Uczniowie, którzy będą chcieli zaprezentować sw</w:t>
      </w:r>
      <w:r w:rsidR="00A26167">
        <w:t>oje prace na stronie internetowe</w:t>
      </w:r>
      <w:bookmarkStart w:id="0" w:name="_GoBack"/>
      <w:bookmarkEnd w:id="0"/>
      <w:r>
        <w:t>j szkoły proszeni są o kontakt z bibliotekarzami przez dziennik elektroniczny. Zainteresowanych poinformujemy jak przesłać zdjęcia.</w:t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  <w:r>
        <w:t>Oto przykład:</w:t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81915</wp:posOffset>
            </wp:positionV>
            <wp:extent cx="6087110" cy="4589780"/>
            <wp:effectExtent l="0" t="0" r="8890" b="127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458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</w:pPr>
    </w:p>
    <w:p w:rsidR="00E87137" w:rsidRDefault="00E87137" w:rsidP="00E871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Miłej zabawy !</w:t>
      </w:r>
    </w:p>
    <w:p w:rsidR="00C67E86" w:rsidRDefault="00C67E86"/>
    <w:sectPr w:rsidR="00C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37"/>
    <w:rsid w:val="00A26167"/>
    <w:rsid w:val="00C67E86"/>
    <w:rsid w:val="00E8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1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71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2</cp:revision>
  <dcterms:created xsi:type="dcterms:W3CDTF">2020-04-03T08:08:00Z</dcterms:created>
  <dcterms:modified xsi:type="dcterms:W3CDTF">2020-04-03T08:11:00Z</dcterms:modified>
</cp:coreProperties>
</file>