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CF" w:rsidRDefault="00FC3ACF" w:rsidP="0006518F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</w:p>
    <w:p w:rsidR="005E66AB" w:rsidRDefault="005E66AB" w:rsidP="00FC3ACF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60"/>
          <w:szCs w:val="60"/>
          <w:lang w:eastAsia="pl-PL"/>
        </w:rPr>
      </w:pPr>
    </w:p>
    <w:p w:rsidR="005E66AB" w:rsidRDefault="005E66AB" w:rsidP="00FC3ACF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60"/>
          <w:szCs w:val="60"/>
          <w:lang w:eastAsia="pl-PL"/>
        </w:rPr>
      </w:pPr>
    </w:p>
    <w:p w:rsidR="00FC3ACF" w:rsidRPr="00FC3ACF" w:rsidRDefault="00FC3ACF" w:rsidP="00FC3ACF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60"/>
          <w:szCs w:val="60"/>
          <w:lang w:eastAsia="pl-PL"/>
        </w:rPr>
      </w:pPr>
      <w:r w:rsidRPr="00FC3ACF">
        <w:rPr>
          <w:rFonts w:ascii="Times New Roman" w:eastAsia="Times New Roman" w:hAnsi="Times New Roman" w:cs="Times New Roman"/>
          <w:b/>
          <w:bCs/>
          <w:color w:val="1B1B1B"/>
          <w:sz w:val="60"/>
          <w:szCs w:val="60"/>
          <w:lang w:eastAsia="pl-PL"/>
        </w:rPr>
        <w:t>PROGRAM DORADZTWA ZAWODOWEGO</w:t>
      </w:r>
    </w:p>
    <w:p w:rsidR="0006518F" w:rsidRPr="00FC3ACF" w:rsidRDefault="00FC3ACF" w:rsidP="00FC3ACF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56"/>
          <w:szCs w:val="56"/>
          <w:lang w:eastAsia="pl-PL"/>
        </w:rPr>
      </w:pPr>
      <w:r w:rsidRPr="00FC3ACF">
        <w:rPr>
          <w:rFonts w:ascii="Times New Roman" w:eastAsia="Times New Roman" w:hAnsi="Times New Roman" w:cs="Times New Roman"/>
          <w:b/>
          <w:bCs/>
          <w:color w:val="1B1B1B"/>
          <w:sz w:val="56"/>
          <w:szCs w:val="56"/>
          <w:lang w:eastAsia="pl-PL"/>
        </w:rPr>
        <w:t>z wewnątrzszkolnym systemem doradztwa zawodowego</w:t>
      </w:r>
    </w:p>
    <w:p w:rsidR="0006518F" w:rsidRPr="0006518F" w:rsidRDefault="0006518F" w:rsidP="0006518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 </w:t>
      </w:r>
    </w:p>
    <w:p w:rsidR="0006518F" w:rsidRPr="00FC3ACF" w:rsidRDefault="0006518F" w:rsidP="00FC3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w Szkole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Podstawowej </w:t>
      </w:r>
      <w:r w:rsidR="00FC3AC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nr 2 im. Marii K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onopnickiej</w:t>
      </w:r>
      <w:r w:rsidRPr="0006518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w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Wadowicach</w:t>
      </w:r>
    </w:p>
    <w:p w:rsidR="0006518F" w:rsidRPr="0006518F" w:rsidRDefault="006F7EB5" w:rsidP="000651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na rok szkolny 2023/2024</w:t>
      </w:r>
    </w:p>
    <w:p w:rsid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9F66CC" w:rsidRDefault="009F66CC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                    zatwierdzony Radzie Pedagogicznej w dniu 13-09-2023 r.</w:t>
      </w: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5E66AB" w:rsidRDefault="005E66AB" w:rsidP="005E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Opracowała: </w:t>
      </w:r>
    </w:p>
    <w:p w:rsidR="005E66AB" w:rsidRDefault="005E66AB" w:rsidP="005E66A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Magdalena Ledwoń </w:t>
      </w: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Podstawa prawna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Najważniejsze założenia związane z realizacją WSDZ w szkole zawarte są w dokumentach:</w:t>
      </w:r>
    </w:p>
    <w:p w:rsidR="0006518F" w:rsidRPr="0006518F" w:rsidRDefault="0006518F" w:rsidP="000651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Rozporządzenie Ministra Edukacji Narodowej z dnia 12 lutego 2019 r. w sprawie doradztwa zawodowego</w:t>
      </w:r>
      <w:r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06518F" w:rsidRPr="0006518F" w:rsidRDefault="0006518F" w:rsidP="000651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Rozporządzenie Ministra Edukacji Narodowej z dnia 16 sierpnia 2018 r. w sprawie doradztwa zawodowego;</w:t>
      </w:r>
    </w:p>
    <w:p w:rsidR="0006518F" w:rsidRPr="0006518F" w:rsidRDefault="0006518F" w:rsidP="000651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 xml:space="preserve"> Ustawa z dnia 7 września 1991 r. o systemie oświaty (tekst jednolity: Dz. U. z 1996 r., nr 67, poz. 329 ze zm.) zobowiązuje placówki oświatowe do „przygotowania uczniów do wyboru zawodu i kierunku kształcenia”;</w:t>
      </w:r>
    </w:p>
    <w:p w:rsidR="0006518F" w:rsidRPr="0006518F" w:rsidRDefault="0006518F" w:rsidP="000651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Ustawa z dnia 26 stycznia 1982 r. - Karta Nauczyciela (Dz. U. z 2003 r., Nr 118, poz. 1112, Nr 137, poz.1304, Nr 203, poz. 1966, Nr 228, poz.2258 oraz z 2004 r., Nr 96, poz. 959 i Nr 179, poz. 1845) - dotyczy zasadności zatrudnienia w szkole doradcy zawodowego;</w:t>
      </w:r>
    </w:p>
    <w:p w:rsidR="0006518F" w:rsidRPr="0006518F" w:rsidRDefault="0006518F" w:rsidP="000651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 xml:space="preserve">Rozporządzenie Ministra Edukacji Narodowej z dnia 21 maja 2001 r. w sprawie ramowych statutów publicznego przedszkola oraz publicznych szkół (Dz. </w:t>
      </w:r>
      <w:proofErr w:type="spellStart"/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U.z</w:t>
      </w:r>
      <w:proofErr w:type="spellEnd"/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 xml:space="preserve"> 2001r.</w:t>
      </w: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Nr 61, poz. 624, z 2002 r. Nr 10, poz. 96, z 2003 r. Nr 146, poz. 1416) nakładają na dyrektorów i rady pedagogiczne „obowiązek organizacji wewnątrzszkolnego systemu poradnictwa zawodowego oraz zajęć związanych  z wyborem kierunku kształcenia </w:t>
      </w:r>
      <w:r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br/>
      </w: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i zawodu";</w:t>
      </w:r>
    </w:p>
    <w:p w:rsidR="0006518F" w:rsidRPr="0006518F" w:rsidRDefault="0006518F" w:rsidP="000651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Rozporządzenie Ministra Edukacji Narodowej z dnia 9 sierpnia 2017 r. w sprawie zasad udzielania i organizacji pomocy psychologiczno-pedagogicznej w publicznych przedszkolach, szkołach i placówkach. Zajęcia związane z wyborem kierunku kształcenia i zawodu oraz planowaniem kształcenia i kariery zawodowej prowadzą nauczyciele, wychowawcy grup wychowawczych  i specjaliści.</w:t>
      </w:r>
    </w:p>
    <w:p w:rsidR="0006518F" w:rsidRPr="0006518F" w:rsidRDefault="0006518F" w:rsidP="000651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sz w:val="24"/>
          <w:szCs w:val="24"/>
          <w:lang w:eastAsia="pl-PL"/>
        </w:rPr>
        <w:t>Rozporządzenie Ministra Edukacji Narodowej z dnia 12 sierpnia 2020 r. zmieniające rozporządzenie w sprawie bezpieczeństwa i higieny w publicznych i niepublicznych szkołach i placówkach</w:t>
      </w:r>
    </w:p>
    <w:p w:rsidR="0006518F" w:rsidRPr="0006518F" w:rsidRDefault="0006518F" w:rsidP="000651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sz w:val="24"/>
          <w:szCs w:val="24"/>
          <w:lang w:eastAsia="pl-PL"/>
        </w:rPr>
        <w:t>Rozporządzenie Ministra Edukacji Narodowej z dnia 12 sierpnia 2020 r. zmieniające rozporządzenie w sprawie bezpieczeństwa i higieny w publicznych i niepublicznych szkołach i placówkach</w:t>
      </w:r>
    </w:p>
    <w:p w:rsidR="0006518F" w:rsidRPr="0006518F" w:rsidRDefault="0006518F" w:rsidP="000651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30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Rozporz</w:t>
      </w:r>
      <w:r w:rsidRPr="0006518F">
        <w:rPr>
          <w:rFonts w:ascii="inherit" w:eastAsia="Times New Roman" w:hAnsi="inherit" w:cs="Arial" w:hint="eastAsia"/>
          <w:color w:val="1B1B1B"/>
          <w:sz w:val="24"/>
          <w:szCs w:val="24"/>
          <w:lang w:eastAsia="pl-PL"/>
        </w:rPr>
        <w:t>ą</w:t>
      </w:r>
      <w:r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>dzenie Ministra Edukacji i</w:t>
      </w:r>
      <w:r w:rsidRPr="0006518F">
        <w:rPr>
          <w:rFonts w:ascii="inherit" w:eastAsia="Times New Roman" w:hAnsi="inherit" w:cs="Arial"/>
          <w:color w:val="1B1B1B"/>
          <w:sz w:val="24"/>
          <w:szCs w:val="24"/>
          <w:lang w:eastAsia="pl-PL"/>
        </w:rPr>
        <w:t xml:space="preserve">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</w:p>
    <w:p w:rsidR="0006518F" w:rsidRPr="0006518F" w:rsidRDefault="0006518F" w:rsidP="000651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right="30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363636"/>
          <w:sz w:val="24"/>
          <w:szCs w:val="24"/>
          <w:lang w:eastAsia="pl-PL"/>
        </w:rPr>
        <w:t>Rozporządzenie Ministra Edukacji i Nauki z dnia 22 lipca 2022 r. zmieniające rozporządzenie w sprawie zasad udzielania i organizacji pomocy psychologiczno-pedagogicznej w publicznych szkołach i placówkach</w:t>
      </w:r>
    </w:p>
    <w:p w:rsid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Ocena zapotrzebowania na WSDZ</w:t>
      </w:r>
    </w:p>
    <w:p w:rsidR="0006518F" w:rsidRPr="0006518F" w:rsidRDefault="0006518F" w:rsidP="000651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Wewnątrzszkolny System Doradztwa Zawodowego obejmuje ogół działań podejmowanych przez szkołę w celu prawidłowego przygotowania uczniów do wyboru dalszej drogi kształcenia. System ten określa rolę i zadania osób odpowiedzialnych w ramach rocznego planu działań, czas i miejsce realizacji zadań, oczekiwane efekty, metody pracy. Adresatami projektu są uczniowie, ich rodzice, nauczyciele oraz instytucje wspomagające proces doradczy. Uczeń przygotowany do podjęcia decyzji edukacyjnej i zawodowej to taki, który zna swoje zainteresowania i predyspozycje, potrafi dokonać samooceny i ma plany na przyszłość.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i/>
          <w:iCs/>
          <w:color w:val="1B1B1B"/>
          <w:shd w:val="clear" w:color="auto" w:fill="FFFFFF"/>
          <w:lang w:eastAsia="pl-PL"/>
        </w:rPr>
        <w:t> </w:t>
      </w:r>
    </w:p>
    <w:p w:rsidR="00FC3ACF" w:rsidRDefault="00FC3ACF" w:rsidP="000651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FC3ACF" w:rsidRDefault="00FC3ACF" w:rsidP="0006518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6518F" w:rsidRPr="0006518F" w:rsidRDefault="00FC3ACF" w:rsidP="000651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§ 1 Założenia i cele programu doradztwa zawodowego</w:t>
      </w:r>
    </w:p>
    <w:p w:rsidR="0006518F" w:rsidRPr="0006518F" w:rsidRDefault="00FC3AC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1.      Wewnątrzszkolny Program</w:t>
      </w:r>
      <w:r w:rsidR="0006518F"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 xml:space="preserve"> Doradztwa Zawodowego zakłada, że:</w:t>
      </w:r>
    </w:p>
    <w:p w:rsidR="0006518F" w:rsidRPr="00FC3ACF" w:rsidRDefault="00FC3ACF" w:rsidP="00FC3AC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FC3AC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w</w:t>
      </w:r>
      <w:r w:rsidR="0006518F" w:rsidRPr="00FC3AC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ybór zawodu jest procesem będącym sekwencją decyzji podejmowanych na przestrzeni wielu lat życia;</w:t>
      </w:r>
    </w:p>
    <w:p w:rsidR="0006518F" w:rsidRPr="00FC3ACF" w:rsidRDefault="0006518F" w:rsidP="00FC3AC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FC3AC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na wybór zawodu składają się: wiedza na temat siebie, wiedza na temat zawodów, ścieżek edukacyjnych i rynku pracy;</w:t>
      </w:r>
    </w:p>
    <w:p w:rsidR="0006518F" w:rsidRPr="00FC3ACF" w:rsidRDefault="0006518F" w:rsidP="00FC3AC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FC3AC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 xml:space="preserve">na wybór zawodu wpływają głównie cechy osobowościowe jednostki (temperament, charakter, zdolności), zainteresowania, umiejętności, doświadczenia, wyznawane wartości, czynniki emocjonalne, zdrowotne, a także wpływ otoczenia </w:t>
      </w:r>
      <w:r w:rsidRPr="00FC3AC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br/>
        <w:t>i aktywność własna;</w:t>
      </w:r>
    </w:p>
    <w:p w:rsidR="0006518F" w:rsidRPr="00FC3ACF" w:rsidRDefault="00FC3ACF" w:rsidP="00FC3AC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FC3AC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działania w ramach P</w:t>
      </w:r>
      <w:r w:rsidR="0006518F" w:rsidRPr="00FC3AC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DZ muszą być systematyczne, zaplanowane i realizowane wg harmonogramu pracy szkoły i zgodne z treściami programowymi doradztwa zawodowego realizowanego w poszczególnych klasach.</w:t>
      </w:r>
    </w:p>
    <w:p w:rsidR="0006518F" w:rsidRPr="00FC3ACF" w:rsidRDefault="00FC3ACF" w:rsidP="00FC3AC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FC3AC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P</w:t>
      </w:r>
      <w:r w:rsidR="0006518F" w:rsidRPr="00FC3AC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 xml:space="preserve">DZ obejmuje indywidualną i grupową pracę z uczniami, rodzicami </w:t>
      </w:r>
      <w:r w:rsidR="0006518F" w:rsidRPr="00FC3AC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br/>
        <w:t>i nauczycielami;</w:t>
      </w:r>
    </w:p>
    <w:p w:rsidR="0006518F" w:rsidRPr="00FC3ACF" w:rsidRDefault="00FC3ACF" w:rsidP="00FC3AC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FC3AC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P</w:t>
      </w:r>
      <w:r w:rsidR="0006518F" w:rsidRPr="00FC3AC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DZ ma charakter planowych działań ogółu nauczycieli i koordynowany jest przez szkolnego doradcę zawodowego, dzięki czemu wszelkie działania szkoły mają spójny charakter.</w:t>
      </w:r>
    </w:p>
    <w:p w:rsidR="0006518F" w:rsidRPr="00FC3ACF" w:rsidRDefault="00FC3ACF" w:rsidP="00FC3AC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FC3AC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P</w:t>
      </w:r>
      <w:r w:rsidR="0006518F" w:rsidRPr="00FC3AC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DZ jest zgodny z prio</w:t>
      </w:r>
      <w:r w:rsidR="008E1948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rytetami MEN na rok szkolny 2023/24</w:t>
      </w:r>
      <w:bookmarkStart w:id="0" w:name="_GoBack"/>
      <w:bookmarkEnd w:id="0"/>
    </w:p>
    <w:p w:rsid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6518F" w:rsidRPr="0006518F" w:rsidRDefault="00FC3ACF" w:rsidP="0006518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§ 2. Adresaci i cele programu doradztwa zawodowego</w:t>
      </w:r>
    </w:p>
    <w:p w:rsidR="0006518F" w:rsidRPr="00FC3ACF" w:rsidRDefault="00FC3ACF" w:rsidP="00FC3AC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FC3ACF">
        <w:rPr>
          <w:rFonts w:ascii="inherit" w:eastAsia="Times New Roman" w:hAnsi="inherit" w:cs="Arial"/>
          <w:bCs/>
          <w:color w:val="000000"/>
          <w:sz w:val="24"/>
          <w:szCs w:val="24"/>
          <w:shd w:val="clear" w:color="auto" w:fill="FFFFFF"/>
          <w:lang w:eastAsia="pl-PL"/>
        </w:rPr>
        <w:t>Adresaci:</w:t>
      </w:r>
    </w:p>
    <w:p w:rsidR="0006518F" w:rsidRPr="0006518F" w:rsidRDefault="00FC3AC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="0006518F"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 xml:space="preserve">Adresatami </w:t>
      </w:r>
      <w:r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programu</w:t>
      </w:r>
      <w:r w:rsidR="0006518F"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 xml:space="preserve"> doradztwa zawodowego są: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• uczniowie,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• rodzice,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• nauczyciele,</w:t>
      </w:r>
    </w:p>
    <w:p w:rsid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DF47D4" w:rsidRPr="00FC3ACF" w:rsidRDefault="00FC3ACF" w:rsidP="00FC3AC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FC3AC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Cele </w:t>
      </w:r>
      <w:proofErr w:type="spellStart"/>
      <w:r w:rsidRPr="00FC3AC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gl</w:t>
      </w:r>
      <w:r w:rsidRPr="00FC3ACF">
        <w:rPr>
          <w:rFonts w:ascii="inherit" w:eastAsia="Times New Roman" w:hAnsi="inherit" w:cs="Arial" w:hint="eastAsia"/>
          <w:b/>
          <w:bCs/>
          <w:color w:val="000000"/>
          <w:sz w:val="24"/>
          <w:szCs w:val="24"/>
          <w:shd w:val="clear" w:color="auto" w:fill="FFFFFF"/>
          <w:lang w:eastAsia="pl-PL"/>
        </w:rPr>
        <w:t>ó</w:t>
      </w:r>
      <w:r w:rsidRPr="00FC3AC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wne</w:t>
      </w:r>
      <w:proofErr w:type="spellEnd"/>
      <w:r w:rsidRPr="00FC3AC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P</w:t>
      </w:r>
      <w:r w:rsidR="00DF47D4" w:rsidRPr="00FC3AC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DZ:</w:t>
      </w:r>
    </w:p>
    <w:p w:rsidR="00DF47D4" w:rsidRDefault="00FC3ACF" w:rsidP="00DF47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inherit" w:eastAsia="Times New Roman" w:hAnsi="inherit" w:cs="Arial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- </w:t>
      </w:r>
      <w:r w:rsidR="00DF47D4">
        <w:rPr>
          <w:rFonts w:ascii="inherit" w:eastAsia="Times New Roman" w:hAnsi="inherit" w:cs="Arial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Celem orientacji zawodowej w oddziale przedszkolnym jest </w:t>
      </w:r>
    </w:p>
    <w:p w:rsidR="00DF47D4" w:rsidRPr="0006518F" w:rsidRDefault="00DF47D4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• wstępne zapoznanie dzieci</w:t>
      </w: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 xml:space="preserve"> z różnorodn</w:t>
      </w:r>
      <w:r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 xml:space="preserve">ymi </w:t>
      </w: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zawod</w:t>
      </w:r>
      <w:r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ami, ze szczególnym uwzględnieniem zawodów ich rodziców i osób z ich najbliższego otoczenia</w:t>
      </w:r>
    </w:p>
    <w:p w:rsidR="00DF47D4" w:rsidRPr="0006518F" w:rsidRDefault="00DF47D4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• rozwijanie pozytywnej i proaktywnej postawy wobec pracy i edukacji</w:t>
      </w:r>
    </w:p>
    <w:p w:rsidR="00DF47D4" w:rsidRPr="0082613B" w:rsidRDefault="00DF47D4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• stwarzanie sytuacji edukacyjnych sprzyjających poznawaniu i rozwijaniu zainteresowań oraz pasji.</w:t>
      </w:r>
    </w:p>
    <w:p w:rsidR="00DF47D4" w:rsidRPr="0006518F" w:rsidRDefault="00FC3ACF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- </w:t>
      </w:r>
      <w:r w:rsidR="00DF47D4" w:rsidRPr="0006518F">
        <w:rPr>
          <w:rFonts w:ascii="inherit" w:eastAsia="Times New Roman" w:hAnsi="inherit" w:cs="Arial"/>
          <w:color w:val="000000"/>
          <w:sz w:val="24"/>
          <w:szCs w:val="24"/>
          <w:u w:val="single"/>
          <w:shd w:val="clear" w:color="auto" w:fill="FFFFFF"/>
          <w:lang w:eastAsia="pl-PL"/>
        </w:rPr>
        <w:t>Celem orientacji zawodowej w klasach I–III jest :</w:t>
      </w:r>
    </w:p>
    <w:p w:rsidR="00DF47D4" w:rsidRPr="0006518F" w:rsidRDefault="00DF47D4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• wstępne zapoznanie uczniów z różnorodnością zawodów na rynku pracy</w:t>
      </w:r>
    </w:p>
    <w:p w:rsidR="00DF47D4" w:rsidRPr="0006518F" w:rsidRDefault="00DF47D4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• rozwijanie pozytywnej i proaktywnej postawy wobec pracy i edukacji</w:t>
      </w:r>
    </w:p>
    <w:p w:rsidR="00DF47D4" w:rsidRPr="0006518F" w:rsidRDefault="00DF47D4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• stwarzanie sytuacji edukacyjnych sprzyjających poznawaniu i rozwijaniu zainteresowań oraz pasji.</w:t>
      </w:r>
    </w:p>
    <w:p w:rsidR="00DF47D4" w:rsidRPr="0006518F" w:rsidRDefault="00FC3ACF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- </w:t>
      </w:r>
      <w:r w:rsidR="00DF47D4" w:rsidRPr="0006518F">
        <w:rPr>
          <w:rFonts w:ascii="inherit" w:eastAsia="Times New Roman" w:hAnsi="inherit" w:cs="Arial"/>
          <w:color w:val="000000"/>
          <w:sz w:val="24"/>
          <w:szCs w:val="24"/>
          <w:u w:val="single"/>
          <w:shd w:val="clear" w:color="auto" w:fill="FFFFFF"/>
          <w:lang w:eastAsia="pl-PL"/>
        </w:rPr>
        <w:t>Celem orientacji zawodowej w klasach IV–VI jest</w:t>
      </w:r>
      <w:r w:rsidR="00DF47D4"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 :</w:t>
      </w:r>
    </w:p>
    <w:p w:rsidR="00DF47D4" w:rsidRPr="0006518F" w:rsidRDefault="00DF47D4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• poznawanie własnych zasobów</w:t>
      </w:r>
    </w:p>
    <w:p w:rsidR="00DF47D4" w:rsidRPr="0006518F" w:rsidRDefault="00DF47D4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• zapoznanie uczniów z wybranymi zawodami i rynkiem pracy</w:t>
      </w:r>
    </w:p>
    <w:p w:rsidR="00DF47D4" w:rsidRPr="0006518F" w:rsidRDefault="00DF47D4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• kształtowanie pozytywnej i proaktywnej postawy uczniów wobec pracy i edukacji</w:t>
      </w:r>
    </w:p>
    <w:p w:rsidR="00DF47D4" w:rsidRPr="0006518F" w:rsidRDefault="00DF47D4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• stwarzanie sytuacji edukacyjnych i wychowawczych sprzyjających poznawaniu i rozwijaniu zdol</w:t>
      </w:r>
      <w:r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ności, zainteresowań oraz pasji</w:t>
      </w: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DF47D4" w:rsidRPr="0006518F" w:rsidRDefault="00FC3ACF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- </w:t>
      </w:r>
      <w:r w:rsidR="00DF47D4" w:rsidRPr="0006518F">
        <w:rPr>
          <w:rFonts w:ascii="inherit" w:eastAsia="Times New Roman" w:hAnsi="inherit" w:cs="Arial"/>
          <w:color w:val="000000"/>
          <w:sz w:val="24"/>
          <w:szCs w:val="24"/>
          <w:u w:val="single"/>
          <w:shd w:val="clear" w:color="auto" w:fill="FFFFFF"/>
          <w:lang w:eastAsia="pl-PL"/>
        </w:rPr>
        <w:t>Celem doradztwa zawodowego w klasach VII–VIII szkoły podstawowej jest</w:t>
      </w:r>
      <w:r w:rsidR="00DF47D4"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DF47D4" w:rsidRPr="0006518F" w:rsidRDefault="00DF47D4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• przygotowanie uczniów do odpowiedzialnego planowania kariery i podejmowania przy wsparciu doradczym decyzji edukacyjnych i zawodowych uwzględniających znajomość własnych zasobów</w:t>
      </w:r>
    </w:p>
    <w:p w:rsidR="00DF47D4" w:rsidRPr="0006518F" w:rsidRDefault="00DF47D4" w:rsidP="00DF47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 • informacje na temat rynku pracy i systemu edukacji.</w:t>
      </w:r>
    </w:p>
    <w:p w:rsidR="0006518F" w:rsidRPr="0006518F" w:rsidRDefault="0006518F" w:rsidP="00FC3A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§ </w:t>
      </w:r>
      <w:r w:rsidR="00FC3AC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3</w:t>
      </w:r>
      <w:r w:rsidRPr="0006518F"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Treści programowe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DF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A. Treści programowe z zakresu doradztwa zawodowego dla oddziału przedszkolnego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1. POZNANIE SIEBIE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1.1 określa, co lubi robić;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1.2 podaje przykłady różnych zainteresowań;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1.3 określa, co robi dobrze;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1.4 podejmuje działania i opisuje, co z nich wyniknęło dla niego i dla innych.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2. ŚWIAT ZAWODÓW I RYNEK PRACY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2.1 odgrywa różne role zawodowe w zabawie;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2.2 podaje nazwy zawodów wykonywanych przez osoby w jego najbliższym otoczeniu i nazwy tych zawodów, które wzbudziły jego zainteresowanie, oraz identyfikuje i opisuje czynności zawodowe wykonywane przez te osoby;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2.3 wskazuje zawody zaangażowane w powstawanie produktów codziennego użytku oraz w zdarzenia, w których dziecko uczestniczy, takie jak wyjście na zakupy, koncert, pocztę;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2.4 podejmuje próby posługiwania się przyborami i narzędziami zgodnie z ich przeznaczeniem oraz w sposób twórczy i niekonwencjonalny;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2.5 opowiada o sobie w grupie rówieśniczej. </w:t>
      </w:r>
    </w:p>
    <w:p w:rsid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3. RYNEK EDUKACYJNY I UCZENIE SIĘ PRZEZ CAŁE ŻYCIE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3.1 nazywa etapy edukacji (bez konieczności zachowania kolejności chronologicznej);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3.2 nazywa czynności, których lubi się uczyć.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4. PLANOWANIE WŁASNEGO ROZWOJU I PODEJMOWANIE DECYZJI EDUKACYJNO-ZAWODOWYCH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4.1 opowiada, kim chciałoby zostać;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7D4">
        <w:rPr>
          <w:rFonts w:ascii="Times New Roman" w:hAnsi="Times New Roman" w:cs="Times New Roman"/>
          <w:sz w:val="24"/>
          <w:szCs w:val="24"/>
        </w:rPr>
        <w:t xml:space="preserve">4.2 na miarę swoich możliwości planuje własne działania lub działania grupy rówieśniczej przez wskazanie pojedynczych czynności i zadań niezbędnych do realizacji celu; </w:t>
      </w:r>
    </w:p>
    <w:p w:rsidR="00DF47D4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DF47D4">
        <w:rPr>
          <w:rFonts w:ascii="Times New Roman" w:hAnsi="Times New Roman" w:cs="Times New Roman"/>
          <w:sz w:val="24"/>
          <w:szCs w:val="24"/>
        </w:rPr>
        <w:t>4.3 podejmuje próby decydowania w ważnych dla niego sprawach, indywidualnie i w ramach działań grupy rówieśnicze</w:t>
      </w:r>
    </w:p>
    <w:p w:rsid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06518F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21"/>
          <w:szCs w:val="21"/>
          <w:lang w:eastAsia="pl-PL"/>
        </w:rPr>
      </w:pPr>
      <w:r w:rsidRPr="00DF47D4">
        <w:rPr>
          <w:rFonts w:ascii="inherit" w:eastAsia="Times New Roman" w:hAnsi="inherit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B</w:t>
      </w:r>
      <w:r w:rsidR="0006518F" w:rsidRPr="00DF47D4">
        <w:rPr>
          <w:rFonts w:ascii="inherit" w:eastAsia="Times New Roman" w:hAnsi="inherit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 Treści programowe z zakresu doradztwa zawodowego dla klas I-III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l. POZNANIE SIEBIE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Uczeń: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l. l Opisuje swoje zainteresowania i określa, w jaki sposób może je rozwijać;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l .2 Prezentuje swoje zainteresowania wobec innych osób;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l .3 Podaje przykłady różnorodnych zainteresowań ludzi;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l .4 Podaje przykłady swoich mocnych stron w różnych obszarach;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l .5 Podejmuje działania w sytuacjach zadaniowych i opisuje, co z nich wyniknęło dla niego i dla innych.</w:t>
      </w:r>
    </w:p>
    <w:p w:rsidR="0006518F" w:rsidRPr="0006518F" w:rsidRDefault="00FC3AC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</w:t>
      </w:r>
      <w:r w:rsidR="0006518F"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 xml:space="preserve"> ŚWIAT ZAWODÓW I RYNEK PRACY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 Uczeń: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 l Odgrywa różne role zawodowe w zabawie;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2.2 Podaje nazwy zawodów wykonywanych przez osoby w bliższym i dalszym otoczeniu oraz opisuje podstawową specyfikę pracy w wybranych zawodach;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2.3 Opisuje, czym jest praca i omawia jej znaczenie w życiu człowieka na wybranych przykładach;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2.4 Omawia znaczenie zaangażowania różnych zawodów w kształt otoczenia, w którym funkcjonuje;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2.5 Opisuje rolę zdolności i zainteresowań w wykonywaniu danego zawodu;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2.6 Posługuje się przyborami i narzędziami zgodnie z ich przeznaczeniem oraz w sposób twórczy i niekonwencjonalny.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3. RYNEK EDUKACYJNY I UCZENIE SIĘ PRZEZ CAŁE ŻYCIE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Uczeń: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3.1 Uzasadnia potrzebę uczenia się i zdobywania nowych umiejętności;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3.2 Wskazuje treści, których lubi się uczyć;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3.3 Wymienia różne źródła wiedzy i podejmuje próby korzystania z nich.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4. PLANOWANIE WŁASNEGO ROZWOJU I PODEJMOWANIE DECYZJI EDUKACYJNO-ZAWODOWYCH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Uczeń: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4.1 Opowiada, kim chciałby zostać i co chciałby robić;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4.2 Planuje swoje działania lub działania grupy, wskazując na podstawowe czynności i zadania niezbędne do realizacji celu;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4.3 Próbuje samodzielnie podejmować decyzje w sprawach związanych bezpośrednio z jego osobą.</w:t>
      </w:r>
    </w:p>
    <w:p w:rsid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06518F" w:rsidRP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21"/>
          <w:szCs w:val="21"/>
          <w:lang w:eastAsia="pl-PL"/>
        </w:rPr>
      </w:pPr>
      <w:r w:rsidRPr="00DF47D4">
        <w:rPr>
          <w:rFonts w:ascii="inherit" w:eastAsia="Times New Roman" w:hAnsi="inherit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</w:t>
      </w:r>
      <w:r w:rsidR="0006518F" w:rsidRPr="00DF47D4">
        <w:rPr>
          <w:rFonts w:ascii="inherit" w:eastAsia="Times New Roman" w:hAnsi="inherit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 Treści programowe z zakresu doradztwa zawodowego dla klas IV-VI 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l. POZNAWANIE WŁASNYCH ZASOBÓW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Uczeń: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l. l Określa własne zainteresowania i uzdolnienia oraz kompetencje;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1.2 Wskazuje swoje mocne strony oraz możliwości ich wykorzystania w różnych dziedzinach życia;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1.3 Podejmuje działania w sytuacjach zadaniowych i ocenia swoje działania, formułując wnioski na przyszłość;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1.4 Prezentuje swoje zainteresowania i uzdolnienia wobec innych osób z zamiarem zaciekawienia odbiorców.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 ŚWIAT ZAWODÓW I RYNEK PRACY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Uczeń: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2.1 Wymienia różne grupy zawodów i podaje przykłady zawodów charakterystycznych dla poszczególnych grup, opisuje różne ścieżki ich uzyskiwania oraz podstawową specyfikę pracy w zawodach;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2.2 Opisuje, czym jest praca i jakie ma znaczenie w życiu człowieka;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2.3 Podaje czynniki wpływające na wybory zawodowe;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2.4 Posługuje się przyborami i narzędziami zgodnie z ich przeznaczeniem oraz w sposób twórczy i niekonwencjonalny;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2.5 Wyjaśnia rolę pieniądza we współczesnym świecie i jego związek z pracą.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3. RYNEK EDUKACYJNY I UCZENIE SIĘ PRZEZ CAŁE ŻYCIE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Uczeń: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3.1 Wskazuje różne sposoby zdobywania wiedzy, korzystając ze znanych mu przykładów, oraz omawia swój indywidualny sposób nauki;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3.2 Wskazuje przedmioty szkolne, których lubi się uczyć;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3.3 Samodzielnie dociera do informacji i korzysta z różnych źródeł wiedzy.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4. PLANOWANIE WŁASNEGO ROZWOJU I PODEJMOWANIE DECYZJI EDUKACYJNO-ZAWODOWYCH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 Uczeń: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4. l Opowiada o swoich planach edukacyjno-zawodowych;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4.2 Planuje swoje działania lub działania grupy, wskazując szczegółowe czynności  i zadania niezbędne do realizacji celu;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4.3 Próbuje samodzielnie podejmować decyzje w sprawach związanych bezpośrednio lub pośrednio z jego osobą</w:t>
      </w:r>
    </w:p>
    <w:p w:rsid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06518F" w:rsidRPr="00DF47D4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1B1B1B"/>
          <w:sz w:val="21"/>
          <w:szCs w:val="21"/>
          <w:lang w:eastAsia="pl-PL"/>
        </w:rPr>
      </w:pPr>
      <w:r w:rsidRPr="00DF47D4">
        <w:rPr>
          <w:rFonts w:ascii="inherit" w:eastAsia="Times New Roman" w:hAnsi="inherit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Treści programowe z zakresu doradztwa zawodowego dla klas VII i VIII 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l. POZNAWANIE WŁASNYCH ZASOBÓW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Uczeń: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l. l Określa wpływ stanu zdrowia na wykonywanie zadań zawodowych;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1.2 Rozpoznaje własne zasoby (zainteresowania, zdolności, uzdolnienia, kompetencje, predyspozycje zawodowe);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1.3 Dokonuje syntezy przydatnych w planowaniu ścieżki edukacyjno-zawodowej informacji o sobie wynikających z autoanalizy, ocen innych osób oraz innych źródeł;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1.4 Rozpoznaje własne ograniczenia jako wyzwania w odniesieniu do planów edukacyjno-zawodowych;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1.5 Rozpoznaje swoje możliwości i ograniczenia w zakresie wykonywania zadań zawodowych i uwzględnia je w planowaniu ścieżki edukacyjno-zawodowej;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1.6 Określa aspiracje i potrzeby w zakresie własnego rozwoju i możliwe sposoby ich realizacji;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l.7 Określa własną hierarchię wartości i potrzeb.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 ŚWIAT ZAWODÓW I RYNEK PRACY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 Uczeń: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2.1 Wyszukuje i analizuje informacje na temat zawodów oraz charakteryzuje wybrane zawody, uwzględniając kwalifikacje wyodrębnione w zawodach oraz możliwości ich uzyskiwania;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2.2 Porównuje własne zasoby i preferencje z wymaganiami rynku pracy i oczekiwaniami pracodawców;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2.3 Wyjaśnia zjawiska i trendy zachodzące na współczesnym rynku pracy, z uwzględnieniem regionalnego i lokalnego rynku pracy;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2.4 Uzasadnia znaczenie pracy w życiu człowieka;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2.5 Analizuje znaczenie i możliwości doświadczania pracy;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2.6 Wskazuje wartości związane z pracą i etyką zawodową;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2.7 Dokonuje autoprezentacji.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3. RYNEK EDUKACYJNY I UCZENIE SIĘ PRZEZ CAŁE ŻYCIE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 Uczeń: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3.1 Analizuje oferty szkół ponadpodstawowych i szkół wyższych pod względem możliwości dalszego kształcenia, korzystając z dostępnych źródeł informacji;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3.2 Analizuje kryteria rekrutacyjne do wybranych szkół w kontekście rozpoznania własnych zasobów;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 xml:space="preserve">3.3 Charakteryzuje strukturę systemu edukacji formalnej oraz możliwości edukacji </w:t>
      </w:r>
      <w:proofErr w:type="spellStart"/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pozaformalnej</w:t>
      </w:r>
      <w:proofErr w:type="spellEnd"/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 xml:space="preserve"> i nieformalnej;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3.4 Określa znaczenie uczenia się przez całe życie.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4. PLANOWANIE WŁASNEGO ROZWOJU I PODEJMOWANIE DECYZJI EDUKACYJNO-ZAWODOWYCH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 Uczeń: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4.1 Dokonuje wyboru dalszej ścieżki edukacyjno-zawodowej samodzielnie lub przy wsparciu doradczym;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4.2 Określa cele i plany edukacyjno-zawodowe, uwzględniając własne zasoby;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4.3 Identyfikuje osoby i instytucje wspomagające planowanie ścieżki edukacyjno-zawodowej</w:t>
      </w: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br/>
        <w:t> i wyjaśnia, w jakich sytuacjach korzystać z ich pomocy;</w:t>
      </w: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06518F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4.4 Planuje ścieżkę edukacyjno-zawodową, uwzględniając konsekwencje podjętych wyborów</w:t>
      </w:r>
    </w:p>
    <w:p w:rsidR="00DF47D4" w:rsidRDefault="00DF47D4" w:rsidP="000651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6518F" w:rsidRPr="0006518F" w:rsidRDefault="0006518F" w:rsidP="000651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</w:p>
    <w:sectPr w:rsidR="0006518F" w:rsidRPr="0006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600"/>
    <w:multiLevelType w:val="hybridMultilevel"/>
    <w:tmpl w:val="5E8A5C20"/>
    <w:lvl w:ilvl="0" w:tplc="6D32ACBC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36AF"/>
    <w:multiLevelType w:val="hybridMultilevel"/>
    <w:tmpl w:val="86C0DA5E"/>
    <w:lvl w:ilvl="0" w:tplc="CD388CE8">
      <w:start w:val="1"/>
      <w:numFmt w:val="decimal"/>
      <w:lvlText w:val="%1."/>
      <w:lvlJc w:val="left"/>
      <w:pPr>
        <w:ind w:left="900" w:hanging="540"/>
      </w:pPr>
      <w:rPr>
        <w:rFonts w:ascii="inherit" w:hAnsi="inherit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0687"/>
    <w:multiLevelType w:val="hybridMultilevel"/>
    <w:tmpl w:val="2C74AEF6"/>
    <w:lvl w:ilvl="0" w:tplc="73367F68">
      <w:start w:val="1"/>
      <w:numFmt w:val="bullet"/>
      <w:lvlText w:val="•"/>
      <w:lvlJc w:val="left"/>
      <w:pPr>
        <w:ind w:left="720" w:hanging="360"/>
      </w:pPr>
      <w:rPr>
        <w:rFonts w:ascii="inherit" w:eastAsia="Times New Roman" w:hAnsi="inherit" w:cs="Aria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703C"/>
    <w:multiLevelType w:val="hybridMultilevel"/>
    <w:tmpl w:val="01104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4492E"/>
    <w:multiLevelType w:val="hybridMultilevel"/>
    <w:tmpl w:val="7AF43EF6"/>
    <w:lvl w:ilvl="0" w:tplc="CA7A45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0240C"/>
    <w:multiLevelType w:val="hybridMultilevel"/>
    <w:tmpl w:val="0E8A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B3DD3"/>
    <w:multiLevelType w:val="multilevel"/>
    <w:tmpl w:val="36D858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B17C9"/>
    <w:multiLevelType w:val="hybridMultilevel"/>
    <w:tmpl w:val="01662670"/>
    <w:lvl w:ilvl="0" w:tplc="8C5E9426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71D27"/>
    <w:multiLevelType w:val="multilevel"/>
    <w:tmpl w:val="2E7C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E71E93"/>
    <w:multiLevelType w:val="hybridMultilevel"/>
    <w:tmpl w:val="6BF400B2"/>
    <w:lvl w:ilvl="0" w:tplc="73367F68">
      <w:start w:val="1"/>
      <w:numFmt w:val="bullet"/>
      <w:lvlText w:val="•"/>
      <w:lvlJc w:val="left"/>
      <w:pPr>
        <w:ind w:left="720" w:hanging="360"/>
      </w:pPr>
      <w:rPr>
        <w:rFonts w:ascii="inherit" w:eastAsia="Times New Roman" w:hAnsi="inherit" w:cs="Aria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D4560"/>
    <w:multiLevelType w:val="hybridMultilevel"/>
    <w:tmpl w:val="71761770"/>
    <w:lvl w:ilvl="0" w:tplc="73367F68">
      <w:start w:val="1"/>
      <w:numFmt w:val="bullet"/>
      <w:lvlText w:val="•"/>
      <w:lvlJc w:val="left"/>
      <w:pPr>
        <w:ind w:left="720" w:hanging="360"/>
      </w:pPr>
      <w:rPr>
        <w:rFonts w:ascii="inherit" w:eastAsia="Times New Roman" w:hAnsi="inherit" w:cs="Aria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227CD"/>
    <w:multiLevelType w:val="hybridMultilevel"/>
    <w:tmpl w:val="2DDA62DC"/>
    <w:lvl w:ilvl="0" w:tplc="21700DB8">
      <w:start w:val="1"/>
      <w:numFmt w:val="lowerLetter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23F0F47"/>
    <w:multiLevelType w:val="hybridMultilevel"/>
    <w:tmpl w:val="AFB8D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43335"/>
    <w:multiLevelType w:val="hybridMultilevel"/>
    <w:tmpl w:val="3A788200"/>
    <w:lvl w:ilvl="0" w:tplc="CD388CE8">
      <w:start w:val="1"/>
      <w:numFmt w:val="decimal"/>
      <w:lvlText w:val="%1."/>
      <w:lvlJc w:val="left"/>
      <w:pPr>
        <w:ind w:left="900" w:hanging="540"/>
      </w:pPr>
      <w:rPr>
        <w:rFonts w:ascii="inherit" w:hAnsi="inherit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F22F4"/>
    <w:multiLevelType w:val="hybridMultilevel"/>
    <w:tmpl w:val="378C67B6"/>
    <w:lvl w:ilvl="0" w:tplc="CD388CE8">
      <w:start w:val="1"/>
      <w:numFmt w:val="decimal"/>
      <w:lvlText w:val="%1."/>
      <w:lvlJc w:val="left"/>
      <w:pPr>
        <w:ind w:left="900" w:hanging="540"/>
      </w:pPr>
      <w:rPr>
        <w:rFonts w:ascii="inherit" w:hAnsi="inherit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8F"/>
    <w:rsid w:val="0006518F"/>
    <w:rsid w:val="002F6C47"/>
    <w:rsid w:val="00370039"/>
    <w:rsid w:val="00466E9F"/>
    <w:rsid w:val="005A161E"/>
    <w:rsid w:val="005E66AB"/>
    <w:rsid w:val="006F7EB5"/>
    <w:rsid w:val="007136A7"/>
    <w:rsid w:val="00732142"/>
    <w:rsid w:val="0082613B"/>
    <w:rsid w:val="008E1948"/>
    <w:rsid w:val="009F66CC"/>
    <w:rsid w:val="00DF47D4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9792"/>
  <w15:chartTrackingRefBased/>
  <w15:docId w15:val="{8932F035-0FA9-4DD3-8168-5495A204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51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06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1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518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6518F"/>
    <w:rPr>
      <w:i/>
      <w:iCs/>
    </w:rPr>
  </w:style>
  <w:style w:type="paragraph" w:styleId="Akapitzlist">
    <w:name w:val="List Paragraph"/>
    <w:basedOn w:val="Normalny"/>
    <w:uiPriority w:val="34"/>
    <w:qFormat/>
    <w:rsid w:val="00065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42E3B-5DED-4AFF-9381-2CCA0AC6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uczeń1</dc:creator>
  <cp:keywords/>
  <dc:description/>
  <cp:lastModifiedBy>media</cp:lastModifiedBy>
  <cp:revision>4</cp:revision>
  <cp:lastPrinted>2023-02-15T09:27:00Z</cp:lastPrinted>
  <dcterms:created xsi:type="dcterms:W3CDTF">2023-10-22T20:24:00Z</dcterms:created>
  <dcterms:modified xsi:type="dcterms:W3CDTF">2024-03-13T22:18:00Z</dcterms:modified>
</cp:coreProperties>
</file>